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B1" w:rsidRDefault="000A33D4" w:rsidP="000A3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ОЦЕНОЧНЫЕ СРЕДСТВА ПО ПРЕДДИПЛОМНОЙ ПРАКТИКЕ</w:t>
      </w:r>
    </w:p>
    <w:p w:rsidR="000A33D4" w:rsidRDefault="000A33D4" w:rsidP="000A3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FB33E3" w:rsidRDefault="00FB33E3" w:rsidP="003226CA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Выполнение заданий </w:t>
      </w:r>
    </w:p>
    <w:p w:rsidR="00FB33E3" w:rsidRDefault="00FB33E3" w:rsidP="00FB33E3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B33E3" w:rsidRPr="00FB33E3" w:rsidRDefault="00FB33E3" w:rsidP="00DB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3E3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Задание преддипломной практики ставится в соответствии с задачами научного исследования руководителем магистранта. Это задание предполагает планирование и проведение собственного эксперимента, внедрение собственной разработки в практику работы образовательной организации, апробацию результатов исследования.</w:t>
      </w:r>
    </w:p>
    <w:p w:rsidR="00DB273D" w:rsidRPr="00DB273D" w:rsidRDefault="00DB273D" w:rsidP="00DB27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Примерный перечень заданий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для преддипломной практики</w:t>
      </w:r>
      <w:r w:rsidRPr="00DB273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Разработайте индивидуальный план эмпирического исследования на период практики (отберите методы, рассчитайте сроки, определите объем выборки и т.д.).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Исследуйте образовательную и управленческую среду организации (базы практики). 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Определите объем и организуйте сбор эмпирического материала.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Поведите первичную обработку эмпирического материала с использованием методов описательной статистики (если применимо).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Включитесь в решение производственных задач, связанных с проблематикой исследования в организации (базе практике).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Оформите черновой вариант текста практической части магистерской диссертации.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Напишите научную статью по проблемам научно-исследовательского эксперимента в рамках Вашей магистерской диссертации.</w:t>
      </w:r>
    </w:p>
    <w:p w:rsidR="00DB273D" w:rsidRPr="00DB273D" w:rsidRDefault="00DB273D" w:rsidP="00DB273D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273D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Подготовьте выступление с докладом на заседании лаборатории/центра или итоговой  конференции.</w:t>
      </w:r>
    </w:p>
    <w:p w:rsidR="00FB33E3" w:rsidRPr="00FB33E3" w:rsidRDefault="00FB33E3" w:rsidP="00DB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B33E3" w:rsidRPr="00FB33E3" w:rsidRDefault="00FB33E3" w:rsidP="00DB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69B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Оценивание:</w:t>
      </w:r>
      <w:r w:rsidRPr="00FB33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выполнение заданий преддипломной практики студент получает до 60 баллов. При выставлении этих баллов учитываются результаты и характер работы студентов по шкале, применимой к области научного знания и методам исследования в соответствии с индивидуальной темой. Рекомендуемое распределение баллов по шкале:</w:t>
      </w:r>
    </w:p>
    <w:p w:rsidR="00FB33E3" w:rsidRPr="00FB33E3" w:rsidRDefault="00FB33E3" w:rsidP="00DB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3E3">
        <w:rPr>
          <w:rFonts w:ascii="Times New Roman" w:eastAsia="Times New Roman" w:hAnsi="Times New Roman" w:cs="Times New Roman"/>
          <w:sz w:val="24"/>
          <w:szCs w:val="24"/>
          <w:lang w:eastAsia="ar-SA"/>
        </w:rPr>
        <w:t>– до 30 баллов – за фактически полученные результаты</w:t>
      </w:r>
    </w:p>
    <w:p w:rsidR="00FB33E3" w:rsidRPr="00FB33E3" w:rsidRDefault="00FB33E3" w:rsidP="00DB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3E3">
        <w:rPr>
          <w:rFonts w:ascii="Times New Roman" w:eastAsia="Times New Roman" w:hAnsi="Times New Roman" w:cs="Times New Roman"/>
          <w:sz w:val="24"/>
          <w:szCs w:val="24"/>
          <w:lang w:eastAsia="ar-SA"/>
        </w:rPr>
        <w:t>– до 30 баллов – за работу, связанную с оформлением результатов исследования, подготовку текста диссертационной работы, статей, докладов и иных материалов, являющихся результатами научного исследования.</w:t>
      </w:r>
    </w:p>
    <w:p w:rsidR="00FB33E3" w:rsidRPr="00A669B4" w:rsidRDefault="00A669B4" w:rsidP="00FB33E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69B4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Оценивание производит научный руководитель на основании предоставленных магистрантом свидетельств</w:t>
      </w:r>
    </w:p>
    <w:p w:rsidR="00A669B4" w:rsidRDefault="00A669B4" w:rsidP="00A669B4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669B4" w:rsidRDefault="00A669B4" w:rsidP="00A669B4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C195F" w:rsidRDefault="004C195F" w:rsidP="003226CA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Отчет</w:t>
      </w:r>
    </w:p>
    <w:p w:rsidR="000241B8" w:rsidRDefault="003226CA" w:rsidP="004C195F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C195F" w:rsidRPr="006E5923" w:rsidRDefault="004C195F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Подготовка и защита отчета по преддипломной практике магистранта проводится в соответствии заданием практики. Процедура защиты предполагает выступление магистранта на семинаре кафедры в период проведения практики, либо в день постановки зачета на итоговом семинаре. Выступление магистранта может быть согласовано с его работой по плану НИР.</w:t>
      </w:r>
    </w:p>
    <w:p w:rsidR="004C195F" w:rsidRPr="006E5923" w:rsidRDefault="004C195F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Отчет по преддипломной практике включает в себя: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1. Титульный лист (приложение 1)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2. Реализация индивидуального плана магистранта: кратко указываются задания, полученные магистрантом от научного руководителя, срок выполнения, записи о работах, проделанных практикантом (объем, применяемые методы, продукт деятельности).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 xml:space="preserve">3.Самоанализ итогов практики (умения, навыки, опыт, приобретенные в период практики). 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4. Предложения и рекомендации по организации практики.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lastRenderedPageBreak/>
        <w:t xml:space="preserve">По итогам преддипломной практики научный руководитель составляет </w:t>
      </w:r>
      <w:r w:rsidRPr="006E5923">
        <w:rPr>
          <w:rFonts w:ascii="Times New Roman" w:hAnsi="Times New Roman"/>
          <w:b/>
          <w:color w:val="000000"/>
          <w:sz w:val="24"/>
          <w:szCs w:val="24"/>
        </w:rPr>
        <w:t>характеристику-отзыв</w:t>
      </w:r>
      <w:r w:rsidRPr="006E5923">
        <w:rPr>
          <w:rFonts w:ascii="Times New Roman" w:hAnsi="Times New Roman"/>
          <w:color w:val="000000"/>
          <w:sz w:val="24"/>
          <w:szCs w:val="24"/>
        </w:rPr>
        <w:t xml:space="preserve"> о практиканте. В характеристике-отзыве должны быть отражены: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1. полнота и качество выполнения индивидуального плана практики;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2. отношение студента к выполнению заданий, полученных в период практики;</w:t>
      </w:r>
    </w:p>
    <w:p w:rsidR="006E5923" w:rsidRPr="006E5923" w:rsidRDefault="006E5923" w:rsidP="006E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E5923">
        <w:rPr>
          <w:rFonts w:ascii="Times New Roman" w:hAnsi="Times New Roman"/>
          <w:color w:val="000000"/>
          <w:sz w:val="24"/>
          <w:szCs w:val="24"/>
        </w:rPr>
        <w:t>3. оценка результатов практики студента.</w:t>
      </w:r>
    </w:p>
    <w:p w:rsidR="003226CA" w:rsidRDefault="003226CA" w:rsidP="0064054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195F" w:rsidRPr="004C195F" w:rsidRDefault="004C195F" w:rsidP="004C195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19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Оценивание: </w:t>
      </w:r>
      <w:r w:rsidRPr="004C195F">
        <w:rPr>
          <w:rFonts w:ascii="Times New Roman" w:eastAsia="Times New Roman" w:hAnsi="Times New Roman" w:cs="Times New Roman"/>
          <w:sz w:val="24"/>
          <w:szCs w:val="24"/>
          <w:lang w:eastAsia="ar-SA"/>
        </w:rPr>
        <w:t>За подготовку и защиту отчета студент получает до 40 баллов. На основе подготовленных студентом материалов, а также выступлении на семинаре преподавателем выставляется:</w:t>
      </w:r>
    </w:p>
    <w:p w:rsidR="004C195F" w:rsidRPr="004C195F" w:rsidRDefault="004C195F" w:rsidP="004C195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195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– оценка 35–40 баллов</w:t>
      </w:r>
      <w:r w:rsidRPr="004C19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студенту, предоставившему отчет в полном объеме, обнаружившему всестороннее осознанное систематическое знание учебно-программного материала и умение им самостоятельно пользоваться, проявляющему творческие способности в научном исследовании, понимании, изложении и использовании учебно-программного материала, умеющему свободно отвечать на вопросы по теме исследования, защищать и отстаивать свою исследовательскую позицию;</w:t>
      </w:r>
    </w:p>
    <w:p w:rsidR="004C195F" w:rsidRPr="004C195F" w:rsidRDefault="004C195F" w:rsidP="004C195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195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– оценка 26–34 баллов</w:t>
      </w:r>
      <w:r w:rsidRPr="004C19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студенту, предоставившему отчет в целом в полном объеме, обнаружившему уверенное понимание теоретического содержания по выбранной теме исследования, в целом выполнившему предусмотренные на оцениваемом этапе научные исследовательские задачи, показавшему систематический характер проведения НИР; знания и умения студента в основном соответствуют установленным требованиям, но при этом студент допускает отдельные неточности, которые он исправляет самостоятельно при указании преподавателя на данные неточности;</w:t>
      </w:r>
    </w:p>
    <w:p w:rsidR="004C195F" w:rsidRPr="004C195F" w:rsidRDefault="004C195F" w:rsidP="004C195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195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– оценка 15–25 баллов</w:t>
      </w:r>
      <w:r w:rsidRPr="004C19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студенту, представившему отчет с имеющимися пробелами и неточностями, обнаружившему понимание теоретического содержания по выбранной теме исследования на уровне, необходимом для дальнейшей научно-исследовательской работы, но допускающему неточности при ответе или выполнении заданий; студент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</w:p>
    <w:p w:rsidR="004C195F" w:rsidRPr="004C195F" w:rsidRDefault="004C195F" w:rsidP="004C195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4C195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– оценка 1–14 баллов</w:t>
      </w:r>
      <w:r w:rsidRPr="004C19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студенту, не предоставившему в нужном объеме отчет, обнаружившему существенные пробелы в знаниях по выбранной теме исследования, допустившему принципиальные ошибки в решении поставленных исследовательских задач, не справившемуся с решением этих задач; студент обнаруживает незнание теоретического содержания, не справляется с решением практических задач и не может ответить на дополнительные вопросы преподавателя.</w:t>
      </w:r>
      <w:proofErr w:type="gramEnd"/>
    </w:p>
    <w:p w:rsidR="004C195F" w:rsidRPr="004C195F" w:rsidRDefault="004C195F" w:rsidP="004C195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195F" w:rsidRPr="004C195F" w:rsidRDefault="004C195F" w:rsidP="0064054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4C195F" w:rsidRPr="004C195F" w:rsidSect="00407E62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62F" w:rsidRDefault="002E562F" w:rsidP="0010190A">
      <w:pPr>
        <w:spacing w:after="0" w:line="240" w:lineRule="auto"/>
      </w:pPr>
      <w:r>
        <w:separator/>
      </w:r>
    </w:p>
  </w:endnote>
  <w:endnote w:type="continuationSeparator" w:id="0">
    <w:p w:rsidR="002E562F" w:rsidRDefault="002E562F" w:rsidP="0010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62F" w:rsidRDefault="002E562F" w:rsidP="0010190A">
      <w:pPr>
        <w:spacing w:after="0" w:line="240" w:lineRule="auto"/>
      </w:pPr>
      <w:r>
        <w:separator/>
      </w:r>
    </w:p>
  </w:footnote>
  <w:footnote w:type="continuationSeparator" w:id="0">
    <w:p w:rsidR="002E562F" w:rsidRDefault="002E562F" w:rsidP="00101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F9"/>
    <w:multiLevelType w:val="hybridMultilevel"/>
    <w:tmpl w:val="B146745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96533"/>
    <w:multiLevelType w:val="hybridMultilevel"/>
    <w:tmpl w:val="415E1870"/>
    <w:lvl w:ilvl="0" w:tplc="F20C3CD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74785D"/>
    <w:multiLevelType w:val="hybridMultilevel"/>
    <w:tmpl w:val="A7C6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542CC"/>
    <w:multiLevelType w:val="hybridMultilevel"/>
    <w:tmpl w:val="DC566A14"/>
    <w:lvl w:ilvl="0" w:tplc="F20C3C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B23DB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32819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84A51E9"/>
    <w:multiLevelType w:val="hybridMultilevel"/>
    <w:tmpl w:val="74043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D2694"/>
    <w:multiLevelType w:val="hybridMultilevel"/>
    <w:tmpl w:val="FB7A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C070E"/>
    <w:multiLevelType w:val="hybridMultilevel"/>
    <w:tmpl w:val="B6C2D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A54D18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4B250156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94027"/>
    <w:multiLevelType w:val="hybridMultilevel"/>
    <w:tmpl w:val="92EA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F0B8E"/>
    <w:multiLevelType w:val="hybridMultilevel"/>
    <w:tmpl w:val="8196FEA0"/>
    <w:lvl w:ilvl="0" w:tplc="4EB4A63A">
      <w:start w:val="20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592B3F"/>
    <w:multiLevelType w:val="hybridMultilevel"/>
    <w:tmpl w:val="6BB46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321B23"/>
    <w:multiLevelType w:val="hybridMultilevel"/>
    <w:tmpl w:val="624C99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E607103"/>
    <w:multiLevelType w:val="hybridMultilevel"/>
    <w:tmpl w:val="9D345F22"/>
    <w:lvl w:ilvl="0" w:tplc="4EB4A63A">
      <w:start w:val="2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FD73EC"/>
    <w:multiLevelType w:val="hybridMultilevel"/>
    <w:tmpl w:val="1CF8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0"/>
  </w:num>
  <w:num w:numId="4">
    <w:abstractNumId w:val="6"/>
  </w:num>
  <w:num w:numId="5">
    <w:abstractNumId w:val="7"/>
  </w:num>
  <w:num w:numId="6">
    <w:abstractNumId w:val="14"/>
  </w:num>
  <w:num w:numId="7">
    <w:abstractNumId w:val="12"/>
  </w:num>
  <w:num w:numId="8">
    <w:abstractNumId w:val="2"/>
  </w:num>
  <w:num w:numId="9">
    <w:abstractNumId w:val="15"/>
  </w:num>
  <w:num w:numId="10">
    <w:abstractNumId w:val="13"/>
  </w:num>
  <w:num w:numId="11">
    <w:abstractNumId w:val="3"/>
  </w:num>
  <w:num w:numId="12">
    <w:abstractNumId w:val="1"/>
  </w:num>
  <w:num w:numId="13">
    <w:abstractNumId w:val="4"/>
  </w:num>
  <w:num w:numId="14">
    <w:abstractNumId w:val="9"/>
  </w:num>
  <w:num w:numId="15">
    <w:abstractNumId w:val="5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D08"/>
    <w:rsid w:val="00003A72"/>
    <w:rsid w:val="000141A7"/>
    <w:rsid w:val="000241B8"/>
    <w:rsid w:val="000461FC"/>
    <w:rsid w:val="00052B7F"/>
    <w:rsid w:val="000536B8"/>
    <w:rsid w:val="00056D83"/>
    <w:rsid w:val="00062A26"/>
    <w:rsid w:val="00064115"/>
    <w:rsid w:val="000940F3"/>
    <w:rsid w:val="000A28EA"/>
    <w:rsid w:val="000A33D4"/>
    <w:rsid w:val="000D1DFE"/>
    <w:rsid w:val="000D6838"/>
    <w:rsid w:val="000E11B4"/>
    <w:rsid w:val="000E62A4"/>
    <w:rsid w:val="000E6677"/>
    <w:rsid w:val="000F4AE0"/>
    <w:rsid w:val="0010190A"/>
    <w:rsid w:val="00113CDD"/>
    <w:rsid w:val="00116798"/>
    <w:rsid w:val="00132403"/>
    <w:rsid w:val="00144E6E"/>
    <w:rsid w:val="00151C08"/>
    <w:rsid w:val="00155E38"/>
    <w:rsid w:val="001C5940"/>
    <w:rsid w:val="001C707B"/>
    <w:rsid w:val="001E07D9"/>
    <w:rsid w:val="001E1868"/>
    <w:rsid w:val="001F43D5"/>
    <w:rsid w:val="00204B43"/>
    <w:rsid w:val="0020720F"/>
    <w:rsid w:val="002125F8"/>
    <w:rsid w:val="00215E3E"/>
    <w:rsid w:val="00216BF8"/>
    <w:rsid w:val="00226BBC"/>
    <w:rsid w:val="00231E1D"/>
    <w:rsid w:val="0023336E"/>
    <w:rsid w:val="00242EAA"/>
    <w:rsid w:val="0024591C"/>
    <w:rsid w:val="00261B3A"/>
    <w:rsid w:val="002645AB"/>
    <w:rsid w:val="00265D33"/>
    <w:rsid w:val="00266FAC"/>
    <w:rsid w:val="00280941"/>
    <w:rsid w:val="002A5392"/>
    <w:rsid w:val="002A6364"/>
    <w:rsid w:val="002A6C21"/>
    <w:rsid w:val="002D1291"/>
    <w:rsid w:val="002E42F4"/>
    <w:rsid w:val="002E562F"/>
    <w:rsid w:val="002F2431"/>
    <w:rsid w:val="0031403B"/>
    <w:rsid w:val="003167DC"/>
    <w:rsid w:val="003226CA"/>
    <w:rsid w:val="003320FA"/>
    <w:rsid w:val="00376775"/>
    <w:rsid w:val="003A42F5"/>
    <w:rsid w:val="003B2ED6"/>
    <w:rsid w:val="003D7D3E"/>
    <w:rsid w:val="003F77DD"/>
    <w:rsid w:val="00402542"/>
    <w:rsid w:val="00407E62"/>
    <w:rsid w:val="00431C42"/>
    <w:rsid w:val="00433F14"/>
    <w:rsid w:val="00483178"/>
    <w:rsid w:val="004860F0"/>
    <w:rsid w:val="004C195F"/>
    <w:rsid w:val="004C52D7"/>
    <w:rsid w:val="004D1BF7"/>
    <w:rsid w:val="004D3558"/>
    <w:rsid w:val="004D70BD"/>
    <w:rsid w:val="004F4F01"/>
    <w:rsid w:val="0050140E"/>
    <w:rsid w:val="00534012"/>
    <w:rsid w:val="0054658D"/>
    <w:rsid w:val="00552D18"/>
    <w:rsid w:val="0057315C"/>
    <w:rsid w:val="00575BB4"/>
    <w:rsid w:val="00590DE6"/>
    <w:rsid w:val="00596AF3"/>
    <w:rsid w:val="005A49DD"/>
    <w:rsid w:val="005B3820"/>
    <w:rsid w:val="005C1740"/>
    <w:rsid w:val="005F5ACC"/>
    <w:rsid w:val="0060057D"/>
    <w:rsid w:val="00600AF3"/>
    <w:rsid w:val="006140E3"/>
    <w:rsid w:val="006245B4"/>
    <w:rsid w:val="00640542"/>
    <w:rsid w:val="00646DED"/>
    <w:rsid w:val="00660A73"/>
    <w:rsid w:val="00660E65"/>
    <w:rsid w:val="00667C7D"/>
    <w:rsid w:val="0067132F"/>
    <w:rsid w:val="006A110F"/>
    <w:rsid w:val="006B2277"/>
    <w:rsid w:val="006C1549"/>
    <w:rsid w:val="006C2C9C"/>
    <w:rsid w:val="006E5923"/>
    <w:rsid w:val="006F128C"/>
    <w:rsid w:val="00701B38"/>
    <w:rsid w:val="00702D03"/>
    <w:rsid w:val="007276AD"/>
    <w:rsid w:val="00776C75"/>
    <w:rsid w:val="007871CE"/>
    <w:rsid w:val="007A30EC"/>
    <w:rsid w:val="007A572C"/>
    <w:rsid w:val="007B09E6"/>
    <w:rsid w:val="007E09B6"/>
    <w:rsid w:val="007F0253"/>
    <w:rsid w:val="007F7D63"/>
    <w:rsid w:val="00803E83"/>
    <w:rsid w:val="00817436"/>
    <w:rsid w:val="00825175"/>
    <w:rsid w:val="008273A6"/>
    <w:rsid w:val="00844846"/>
    <w:rsid w:val="00846A12"/>
    <w:rsid w:val="00852838"/>
    <w:rsid w:val="0085700F"/>
    <w:rsid w:val="008804AA"/>
    <w:rsid w:val="00895D08"/>
    <w:rsid w:val="008A096D"/>
    <w:rsid w:val="008A3E52"/>
    <w:rsid w:val="008A4795"/>
    <w:rsid w:val="008A608F"/>
    <w:rsid w:val="008C7C23"/>
    <w:rsid w:val="008D690E"/>
    <w:rsid w:val="008E5957"/>
    <w:rsid w:val="008F06E0"/>
    <w:rsid w:val="008F6B1B"/>
    <w:rsid w:val="0090244E"/>
    <w:rsid w:val="0090658E"/>
    <w:rsid w:val="009070E9"/>
    <w:rsid w:val="00907778"/>
    <w:rsid w:val="009437A1"/>
    <w:rsid w:val="00950292"/>
    <w:rsid w:val="00951173"/>
    <w:rsid w:val="009666B3"/>
    <w:rsid w:val="00974744"/>
    <w:rsid w:val="00976B36"/>
    <w:rsid w:val="009830B6"/>
    <w:rsid w:val="0098365B"/>
    <w:rsid w:val="009967AC"/>
    <w:rsid w:val="009C1290"/>
    <w:rsid w:val="009C44AD"/>
    <w:rsid w:val="009C73FB"/>
    <w:rsid w:val="009C7EC2"/>
    <w:rsid w:val="009D63B8"/>
    <w:rsid w:val="009E7A40"/>
    <w:rsid w:val="009F6CD6"/>
    <w:rsid w:val="00A00E7D"/>
    <w:rsid w:val="00A020EE"/>
    <w:rsid w:val="00A10ABA"/>
    <w:rsid w:val="00A242B9"/>
    <w:rsid w:val="00A318BE"/>
    <w:rsid w:val="00A338C0"/>
    <w:rsid w:val="00A565A6"/>
    <w:rsid w:val="00A63372"/>
    <w:rsid w:val="00A669B4"/>
    <w:rsid w:val="00A94201"/>
    <w:rsid w:val="00A9587A"/>
    <w:rsid w:val="00AA155D"/>
    <w:rsid w:val="00AB4455"/>
    <w:rsid w:val="00AE48F9"/>
    <w:rsid w:val="00AE6F8E"/>
    <w:rsid w:val="00AF755E"/>
    <w:rsid w:val="00AF7A14"/>
    <w:rsid w:val="00B37879"/>
    <w:rsid w:val="00B838E9"/>
    <w:rsid w:val="00B84DF8"/>
    <w:rsid w:val="00B94D8F"/>
    <w:rsid w:val="00BA155F"/>
    <w:rsid w:val="00BB25BA"/>
    <w:rsid w:val="00BB6242"/>
    <w:rsid w:val="00BC204E"/>
    <w:rsid w:val="00BC6AAA"/>
    <w:rsid w:val="00BD0522"/>
    <w:rsid w:val="00BF2A21"/>
    <w:rsid w:val="00C02DD2"/>
    <w:rsid w:val="00C07410"/>
    <w:rsid w:val="00C14855"/>
    <w:rsid w:val="00C22064"/>
    <w:rsid w:val="00C304B1"/>
    <w:rsid w:val="00C30581"/>
    <w:rsid w:val="00C3678D"/>
    <w:rsid w:val="00C40681"/>
    <w:rsid w:val="00C41D36"/>
    <w:rsid w:val="00C42B76"/>
    <w:rsid w:val="00C875B5"/>
    <w:rsid w:val="00C97BBD"/>
    <w:rsid w:val="00CA316A"/>
    <w:rsid w:val="00CA525F"/>
    <w:rsid w:val="00CC05D1"/>
    <w:rsid w:val="00CC0F61"/>
    <w:rsid w:val="00CC524E"/>
    <w:rsid w:val="00CE2C19"/>
    <w:rsid w:val="00CF2774"/>
    <w:rsid w:val="00CF4215"/>
    <w:rsid w:val="00CF50E0"/>
    <w:rsid w:val="00CF7CFD"/>
    <w:rsid w:val="00D01443"/>
    <w:rsid w:val="00D063F0"/>
    <w:rsid w:val="00D12A68"/>
    <w:rsid w:val="00D15D12"/>
    <w:rsid w:val="00D61EA6"/>
    <w:rsid w:val="00D702B4"/>
    <w:rsid w:val="00D90B31"/>
    <w:rsid w:val="00D94D1E"/>
    <w:rsid w:val="00DA09FC"/>
    <w:rsid w:val="00DA6A7A"/>
    <w:rsid w:val="00DB273D"/>
    <w:rsid w:val="00DB3E26"/>
    <w:rsid w:val="00DD5F88"/>
    <w:rsid w:val="00DF6323"/>
    <w:rsid w:val="00E0230A"/>
    <w:rsid w:val="00E117CD"/>
    <w:rsid w:val="00E2635C"/>
    <w:rsid w:val="00E37C82"/>
    <w:rsid w:val="00E504EE"/>
    <w:rsid w:val="00E504EF"/>
    <w:rsid w:val="00E52E0F"/>
    <w:rsid w:val="00E60CCE"/>
    <w:rsid w:val="00E70C12"/>
    <w:rsid w:val="00E748E7"/>
    <w:rsid w:val="00EA1E86"/>
    <w:rsid w:val="00EA316A"/>
    <w:rsid w:val="00EA450D"/>
    <w:rsid w:val="00EB16FB"/>
    <w:rsid w:val="00EE484F"/>
    <w:rsid w:val="00F03328"/>
    <w:rsid w:val="00F123E1"/>
    <w:rsid w:val="00F157D2"/>
    <w:rsid w:val="00F218F1"/>
    <w:rsid w:val="00F25895"/>
    <w:rsid w:val="00F3380E"/>
    <w:rsid w:val="00F34484"/>
    <w:rsid w:val="00F85CA7"/>
    <w:rsid w:val="00FA213A"/>
    <w:rsid w:val="00FA2163"/>
    <w:rsid w:val="00FB3241"/>
    <w:rsid w:val="00FB33E3"/>
    <w:rsid w:val="00FC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407E62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2">
    <w:name w:val="Знак1"/>
    <w:basedOn w:val="a"/>
    <w:rsid w:val="006E592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407E62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2">
    <w:name w:val="Знак1"/>
    <w:basedOn w:val="a"/>
    <w:rsid w:val="006E592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79DC6-CABD-4DC2-ADAD-9A1C5BC8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Алексей Николаевич</dc:creator>
  <cp:lastModifiedBy>Чандра</cp:lastModifiedBy>
  <cp:revision>4</cp:revision>
  <dcterms:created xsi:type="dcterms:W3CDTF">2017-04-09T11:28:00Z</dcterms:created>
  <dcterms:modified xsi:type="dcterms:W3CDTF">2017-09-18T14:04:00Z</dcterms:modified>
</cp:coreProperties>
</file>